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57" w:rsidRPr="00B01E57" w:rsidRDefault="00B01E57" w:rsidP="00B01E57">
      <w:pPr>
        <w:shd w:val="clear" w:color="auto" w:fill="FEFFD9"/>
        <w:spacing w:before="100" w:beforeAutospacing="1" w:after="100" w:afterAutospacing="1" w:line="240" w:lineRule="auto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B01E57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Tento zvláštní zápis je určen pouze dětem,</w:t>
      </w:r>
    </w:p>
    <w:p w:rsidR="00B01E57" w:rsidRPr="00B01E57" w:rsidRDefault="00B01E57" w:rsidP="00B01E57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B01E57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kterým byla poskytnuta dočasná ochrana v souvislosti s válkou na Ukrajině. Prokazuje se vízovým štítkem nebo záznamem o udělení dočasné ochrany,</w:t>
      </w:r>
    </w:p>
    <w:p w:rsidR="00B01E57" w:rsidRDefault="00B01E57" w:rsidP="00B01E57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B01E57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kterým bylo uděleno vízum k pobytu nad 90 dnů za účelem strpění pobytu na území ČR, který se automaticky ze zákona považuje za vízum pro cizince s dočasnou ochranou. Prokazuje se uděleným vízovým štítkem</w:t>
      </w:r>
      <w:r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 xml:space="preserve"> nebo razítkem v cestovním pasu</w:t>
      </w:r>
    </w:p>
    <w:p w:rsidR="00B01E57" w:rsidRDefault="00B01E57" w:rsidP="00B01E57">
      <w:pPr>
        <w:shd w:val="clear" w:color="auto" w:fill="FEFFD9"/>
        <w:spacing w:before="100" w:beforeAutospacing="1" w:after="100" w:afterAutospacing="1" w:line="240" w:lineRule="auto"/>
        <w:ind w:left="-12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</w:p>
    <w:p w:rsidR="00B01E57" w:rsidRPr="0064714D" w:rsidRDefault="00B01E57" w:rsidP="00B01E57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Pr="0064714D">
        <w:rPr>
          <w:rFonts w:ascii="Times New Roman" w:hAnsi="Times New Roman" w:cs="Times New Roman"/>
          <w:b/>
          <w:sz w:val="22"/>
          <w:szCs w:val="22"/>
        </w:rPr>
        <w:t>Kritéria při přijímání k předškolnímu vzdělávání:</w:t>
      </w:r>
    </w:p>
    <w:p w:rsidR="00B01E57" w:rsidRPr="0064714D" w:rsidRDefault="00B01E57" w:rsidP="00B01E57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5048"/>
      </w:tblGrid>
      <w:tr w:rsidR="00B01E57" w:rsidRPr="0064714D" w:rsidTr="00887D50">
        <w:trPr>
          <w:trHeight w:val="330"/>
          <w:jc w:val="center"/>
        </w:trPr>
        <w:tc>
          <w:tcPr>
            <w:tcW w:w="78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01E57" w:rsidRPr="0064714D" w:rsidRDefault="00B01E57" w:rsidP="00887D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</w:t>
            </w:r>
          </w:p>
        </w:tc>
      </w:tr>
      <w:tr w:rsidR="00B01E57" w:rsidRPr="0064714D" w:rsidTr="00B01E57">
        <w:trPr>
          <w:trHeight w:val="330"/>
          <w:jc w:val="center"/>
        </w:trPr>
        <w:tc>
          <w:tcPr>
            <w:tcW w:w="28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E57" w:rsidRDefault="00B01E57" w:rsidP="00887D5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</w:t>
            </w:r>
            <w:r w:rsidRPr="0064714D">
              <w:rPr>
                <w:rFonts w:cstheme="minorHAnsi"/>
                <w:color w:val="000000"/>
              </w:rPr>
              <w:t>Věk dítěte</w:t>
            </w:r>
          </w:p>
          <w:p w:rsidR="00B01E57" w:rsidRDefault="00B01E57" w:rsidP="00887D50">
            <w:pPr>
              <w:rPr>
                <w:rFonts w:cstheme="minorHAnsi"/>
                <w:color w:val="000000"/>
              </w:rPr>
            </w:pPr>
          </w:p>
          <w:p w:rsidR="00B01E57" w:rsidRPr="002937ED" w:rsidRDefault="00B01E57" w:rsidP="00887D50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</w:t>
            </w:r>
            <w:r w:rsidRPr="00B01E57">
              <w:rPr>
                <w:rFonts w:cstheme="minorHAnsi"/>
                <w:b/>
                <w:color w:val="000000"/>
              </w:rPr>
              <w:t>Místo trvalého pobytu dítěte (v případě cizinců místo pobytu) v Praze 2</w:t>
            </w:r>
          </w:p>
        </w:tc>
        <w:tc>
          <w:tcPr>
            <w:tcW w:w="50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1E57" w:rsidRPr="0064714D" w:rsidRDefault="00B01E57" w:rsidP="00887D50">
            <w:pPr>
              <w:jc w:val="both"/>
              <w:rPr>
                <w:rFonts w:cstheme="minorHAnsi"/>
                <w:color w:val="000000"/>
              </w:rPr>
            </w:pPr>
            <w:r w:rsidRPr="00387C38">
              <w:rPr>
                <w:rFonts w:cstheme="minorHAnsi"/>
                <w:b/>
                <w:color w:val="000000"/>
              </w:rPr>
              <w:t>5,6 let (povinné předškolní vzdělávání, dítě dosáhne věku 5 let do 31. 8. 23)</w:t>
            </w:r>
            <w:r w:rsidRPr="0064714D">
              <w:rPr>
                <w:rFonts w:cstheme="minorHAnsi"/>
                <w:color w:val="000000"/>
              </w:rPr>
              <w:t>, s místem trvalého pobytu dítěte v Praze 2 *</w:t>
            </w:r>
            <w:r>
              <w:rPr>
                <w:rFonts w:cstheme="minorHAnsi"/>
                <w:color w:val="000000"/>
              </w:rPr>
              <w:t>, v případě cizinců s místem pobytu v Praze 2</w:t>
            </w:r>
          </w:p>
        </w:tc>
      </w:tr>
      <w:tr w:rsidR="00B01E57" w:rsidRPr="0064714D" w:rsidTr="00B01E57">
        <w:trPr>
          <w:trHeight w:val="300"/>
          <w:jc w:val="center"/>
        </w:trPr>
        <w:tc>
          <w:tcPr>
            <w:tcW w:w="28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B01E57" w:rsidRPr="0064714D" w:rsidRDefault="00B01E57" w:rsidP="00887D50">
            <w:pPr>
              <w:rPr>
                <w:rFonts w:cstheme="minorHAnsi"/>
                <w:color w:val="000000"/>
              </w:rPr>
            </w:pPr>
          </w:p>
        </w:tc>
        <w:tc>
          <w:tcPr>
            <w:tcW w:w="504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1E57" w:rsidRPr="0064714D" w:rsidRDefault="00B01E57" w:rsidP="00887D50">
            <w:pPr>
              <w:jc w:val="both"/>
              <w:rPr>
                <w:rFonts w:cstheme="minorHAnsi"/>
                <w:color w:val="000000"/>
              </w:rPr>
            </w:pPr>
            <w:r w:rsidRPr="00387C38">
              <w:rPr>
                <w:rFonts w:cstheme="minorHAnsi"/>
                <w:b/>
                <w:color w:val="000000"/>
              </w:rPr>
              <w:t>4 roky (dítě dosáhne věku 4 roky do 31. 8. 23),</w:t>
            </w:r>
            <w:r w:rsidRPr="0064714D">
              <w:rPr>
                <w:rFonts w:cstheme="minorHAnsi"/>
                <w:color w:val="000000"/>
              </w:rPr>
              <w:t xml:space="preserve"> s místem trv</w:t>
            </w:r>
            <w:r>
              <w:rPr>
                <w:rFonts w:cstheme="minorHAnsi"/>
                <w:color w:val="000000"/>
              </w:rPr>
              <w:t>alého pobytu  dítěte  v Praze 2</w:t>
            </w:r>
            <w:r w:rsidRPr="0064714D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, v případě cizinců s místem pobytu v Praze 2, seřazené podle data narození od nejstarších po nejmladší, a to do výše povoleného počtu dětí uvedeného v rejstříku</w:t>
            </w:r>
          </w:p>
        </w:tc>
      </w:tr>
      <w:tr w:rsidR="00B01E57" w:rsidRPr="0064714D" w:rsidTr="00B01E57">
        <w:trPr>
          <w:trHeight w:val="330"/>
          <w:jc w:val="center"/>
        </w:trPr>
        <w:tc>
          <w:tcPr>
            <w:tcW w:w="28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B01E57" w:rsidRPr="0064714D" w:rsidRDefault="00B01E57" w:rsidP="00887D50">
            <w:pPr>
              <w:rPr>
                <w:rFonts w:cstheme="minorHAnsi"/>
                <w:color w:val="000000"/>
              </w:rPr>
            </w:pPr>
          </w:p>
        </w:tc>
        <w:tc>
          <w:tcPr>
            <w:tcW w:w="50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1E57" w:rsidRPr="0064714D" w:rsidRDefault="00B01E57" w:rsidP="00887D50">
            <w:pPr>
              <w:jc w:val="both"/>
              <w:rPr>
                <w:rFonts w:cstheme="minorHAnsi"/>
                <w:color w:val="000000"/>
              </w:rPr>
            </w:pPr>
            <w:r w:rsidRPr="00387C38">
              <w:rPr>
                <w:rFonts w:cstheme="minorHAnsi"/>
                <w:b/>
                <w:color w:val="000000"/>
              </w:rPr>
              <w:t>3 roky (dítě dosáhne věku 3 roky do 31. 8. 23)</w:t>
            </w:r>
            <w:r w:rsidRPr="0064714D">
              <w:rPr>
                <w:rFonts w:cstheme="minorHAnsi"/>
                <w:color w:val="000000"/>
              </w:rPr>
              <w:t>, s místem t</w:t>
            </w:r>
            <w:r>
              <w:rPr>
                <w:rFonts w:cstheme="minorHAnsi"/>
                <w:color w:val="000000"/>
              </w:rPr>
              <w:t>rvalého pobytu dítěte v Praze 2</w:t>
            </w:r>
            <w:r w:rsidRPr="0064714D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, v případě cizinců s místem pobytu v Praze 2, seřazené podle data narození od nejstarších po nejmladší, a to do výše povoleného počtu dětí uvedeného v rejstříku</w:t>
            </w:r>
          </w:p>
        </w:tc>
      </w:tr>
    </w:tbl>
    <w:p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11CE"/>
    <w:multiLevelType w:val="multilevel"/>
    <w:tmpl w:val="8DE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86498"/>
    <w:multiLevelType w:val="multilevel"/>
    <w:tmpl w:val="ADA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57"/>
    <w:rsid w:val="002D259F"/>
    <w:rsid w:val="00731455"/>
    <w:rsid w:val="00B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0D2F"/>
  <w15:chartTrackingRefBased/>
  <w15:docId w15:val="{C1037DDF-4830-4D1C-9485-C7B02ED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1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2023-03-20T11:11:00Z</dcterms:created>
  <dcterms:modified xsi:type="dcterms:W3CDTF">2023-03-20T11:17:00Z</dcterms:modified>
</cp:coreProperties>
</file>