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4E" w:rsidRPr="0021204E" w:rsidRDefault="0021204E" w:rsidP="0021204E">
      <w:pPr>
        <w:jc w:val="center"/>
        <w:rPr>
          <w:b/>
          <w:u w:val="single"/>
        </w:rPr>
      </w:pPr>
      <w:r w:rsidRPr="0021204E">
        <w:rPr>
          <w:b/>
          <w:sz w:val="24"/>
          <w:u w:val="single"/>
        </w:rPr>
        <w:t>PRÁZDNINOVÝ PROVOZ – DOPLŇUJÍCÍ INFORMACE</w:t>
      </w:r>
    </w:p>
    <w:p w:rsidR="0021204E" w:rsidRPr="0021204E" w:rsidRDefault="0021204E" w:rsidP="0021204E">
      <w:pPr>
        <w:spacing w:after="0" w:line="240" w:lineRule="auto"/>
        <w:rPr>
          <w:sz w:val="18"/>
          <w:szCs w:val="20"/>
        </w:rPr>
      </w:pPr>
    </w:p>
    <w:p w:rsidR="00CD7FF0" w:rsidRDefault="0021204E" w:rsidP="00CD7FF0">
      <w:pPr>
        <w:spacing w:after="120"/>
      </w:pPr>
      <w:r w:rsidRPr="00EF0C7A">
        <w:rPr>
          <w:b/>
          <w:color w:val="E36C0A" w:themeColor="accent6" w:themeShade="BF"/>
          <w:u w:val="single"/>
        </w:rPr>
        <w:t>Provozní doba školy:</w:t>
      </w:r>
      <w:r w:rsidR="00DA38A8" w:rsidRPr="00EF0C7A">
        <w:rPr>
          <w:color w:val="E36C0A" w:themeColor="accent6" w:themeShade="BF"/>
        </w:rPr>
        <w:t xml:space="preserve"> </w:t>
      </w:r>
      <w:r w:rsidR="00DA38A8">
        <w:tab/>
      </w:r>
      <w:r w:rsidR="00DA38A8" w:rsidRPr="00DA38A8">
        <w:rPr>
          <w:b/>
          <w:sz w:val="24"/>
        </w:rPr>
        <w:t>7:00-17:30</w:t>
      </w:r>
    </w:p>
    <w:p w:rsidR="0021204E" w:rsidRPr="00CD7FF0" w:rsidRDefault="0021204E" w:rsidP="00CD7FF0">
      <w:pPr>
        <w:spacing w:after="120"/>
      </w:pPr>
      <w:r w:rsidRPr="00EF0C7A">
        <w:rPr>
          <w:b/>
          <w:color w:val="E36C0A" w:themeColor="accent6" w:themeShade="BF"/>
          <w:u w:val="single"/>
        </w:rPr>
        <w:t>Platby:</w:t>
      </w:r>
    </w:p>
    <w:p w:rsidR="00DA38A8" w:rsidRDefault="00DA38A8" w:rsidP="00870866">
      <w:pPr>
        <w:spacing w:after="120"/>
      </w:pPr>
      <w:r w:rsidRPr="00DA38A8">
        <w:rPr>
          <w:b/>
          <w:i/>
        </w:rPr>
        <w:t>Školné</w:t>
      </w:r>
      <w:r w:rsidR="00D92538">
        <w:t xml:space="preserve"> v prázdninovém provozu od 8. do 19. 8. 2016</w:t>
      </w:r>
      <w:r>
        <w:t xml:space="preserve"> činí: </w:t>
      </w:r>
      <w:r w:rsidR="009F73A4">
        <w:rPr>
          <w:b/>
          <w:sz w:val="24"/>
        </w:rPr>
        <w:t>504 Kč</w:t>
      </w:r>
      <w:r w:rsidR="00D92538">
        <w:t xml:space="preserve"> (</w:t>
      </w:r>
      <w:r>
        <w:t>jedná se o poměrnou část měsíčního školného</w:t>
      </w:r>
      <w:r w:rsidR="00D92538">
        <w:t>)</w:t>
      </w:r>
      <w:r w:rsidR="009F73A4">
        <w:t>.</w:t>
      </w:r>
    </w:p>
    <w:p w:rsidR="00DA38A8" w:rsidRPr="00DA38A8" w:rsidRDefault="00DA38A8" w:rsidP="00870866">
      <w:pPr>
        <w:spacing w:after="120"/>
      </w:pPr>
      <w:r w:rsidRPr="00DA38A8">
        <w:rPr>
          <w:b/>
          <w:i/>
        </w:rPr>
        <w:t>Celodenní stravné (přesnídávka, oběd, svačina):</w:t>
      </w:r>
      <w:r>
        <w:t xml:space="preserve"> </w:t>
      </w:r>
      <w:r w:rsidRPr="00DA38A8">
        <w:rPr>
          <w:b/>
          <w:sz w:val="24"/>
        </w:rPr>
        <w:t>39 Kč</w:t>
      </w:r>
      <w:r>
        <w:t xml:space="preserve">, děti s odkladem školní docházky </w:t>
      </w:r>
      <w:r w:rsidRPr="00DA38A8">
        <w:rPr>
          <w:b/>
          <w:sz w:val="24"/>
        </w:rPr>
        <w:t>43 Kč</w:t>
      </w:r>
      <w:r w:rsidR="009F73A4">
        <w:rPr>
          <w:b/>
          <w:sz w:val="24"/>
        </w:rPr>
        <w:t>.</w:t>
      </w:r>
    </w:p>
    <w:p w:rsidR="0021204E" w:rsidRDefault="00CD7FF0" w:rsidP="00870866">
      <w:pPr>
        <w:spacing w:after="120"/>
        <w:rPr>
          <w:b/>
          <w:sz w:val="24"/>
        </w:rPr>
      </w:pPr>
      <w:r>
        <w:rPr>
          <w:b/>
        </w:rPr>
        <w:t xml:space="preserve">V </w:t>
      </w:r>
      <w:r w:rsidR="00DA38A8" w:rsidRPr="00DA38A8">
        <w:rPr>
          <w:b/>
        </w:rPr>
        <w:t>případě, že dítě do MŠ nedochází</w:t>
      </w:r>
      <w:r w:rsidR="00DA38A8" w:rsidRPr="00CD7FF0">
        <w:rPr>
          <w:b/>
        </w:rPr>
        <w:t xml:space="preserve">, </w:t>
      </w:r>
      <w:r w:rsidRPr="00CD7FF0">
        <w:rPr>
          <w:b/>
        </w:rPr>
        <w:t>je platba za školné</w:t>
      </w:r>
      <w:r>
        <w:t xml:space="preserve"> </w:t>
      </w:r>
      <w:r w:rsidR="00DA38A8" w:rsidRPr="00DA38A8">
        <w:rPr>
          <w:b/>
          <w:sz w:val="24"/>
        </w:rPr>
        <w:t>NEVRATNÁ.</w:t>
      </w:r>
    </w:p>
    <w:p w:rsidR="005E072A" w:rsidRPr="00EF0C7A" w:rsidRDefault="005E072A" w:rsidP="00870866">
      <w:pPr>
        <w:spacing w:after="120"/>
      </w:pPr>
      <w:r w:rsidRPr="00EF0C7A">
        <w:t>Včas odhlášené stravné bude</w:t>
      </w:r>
      <w:r w:rsidR="00D92538">
        <w:t xml:space="preserve"> vráceno na bankovní účet rodičů uvedený v přihlášce do MŠ</w:t>
      </w:r>
      <w:r w:rsidR="009F73A4">
        <w:t>.</w:t>
      </w:r>
    </w:p>
    <w:p w:rsidR="005E072A" w:rsidRPr="005E072A" w:rsidRDefault="005E072A" w:rsidP="00870866">
      <w:pPr>
        <w:spacing w:after="120"/>
      </w:pPr>
      <w:r>
        <w:rPr>
          <w:b/>
        </w:rPr>
        <w:t xml:space="preserve">Omluvy </w:t>
      </w:r>
      <w:r w:rsidRPr="005E072A">
        <w:t xml:space="preserve">(odhlášky stravného) vždy </w:t>
      </w:r>
      <w:r>
        <w:rPr>
          <w:b/>
        </w:rPr>
        <w:t xml:space="preserve">do 8:00 </w:t>
      </w:r>
      <w:r w:rsidRPr="005E072A">
        <w:t xml:space="preserve">příslušného dne </w:t>
      </w:r>
      <w:r w:rsidRPr="005E072A">
        <w:rPr>
          <w:b/>
        </w:rPr>
        <w:t>na tel. čísle:</w:t>
      </w:r>
      <w:r w:rsidR="009F73A4">
        <w:rPr>
          <w:b/>
        </w:rPr>
        <w:t xml:space="preserve"> 722 290 343</w:t>
      </w:r>
      <w:r w:rsidRPr="005E072A">
        <w:t xml:space="preserve"> nebo předem zápisem do docházkového sešitu v šatně. Pokud není dítě včas odhlášeno z docházky jedním z uvedených způsobů, stravné se započítává.</w:t>
      </w:r>
    </w:p>
    <w:p w:rsidR="00346538" w:rsidRDefault="005E072A" w:rsidP="00432C48">
      <w:pPr>
        <w:tabs>
          <w:tab w:val="left" w:pos="3570"/>
        </w:tabs>
        <w:spacing w:before="240" w:after="0"/>
        <w:jc w:val="center"/>
        <w:rPr>
          <w:b/>
          <w:color w:val="5EAF21"/>
          <w:sz w:val="28"/>
          <w:u w:val="single"/>
        </w:rPr>
      </w:pPr>
      <w:r w:rsidRPr="009F73A4">
        <w:rPr>
          <w:b/>
          <w:color w:val="5EAF21"/>
          <w:sz w:val="28"/>
          <w:u w:val="single"/>
        </w:rPr>
        <w:t xml:space="preserve">Úhradu </w:t>
      </w:r>
      <w:r w:rsidR="00432C48">
        <w:rPr>
          <w:b/>
          <w:color w:val="5EAF21"/>
          <w:sz w:val="28"/>
          <w:u w:val="single"/>
        </w:rPr>
        <w:t xml:space="preserve">obou </w:t>
      </w:r>
      <w:r w:rsidRPr="009F73A4">
        <w:rPr>
          <w:b/>
          <w:color w:val="5EAF21"/>
          <w:sz w:val="28"/>
          <w:u w:val="single"/>
        </w:rPr>
        <w:t>plateb za stravné a školné proveďte do 10. 6. 2016 na účet školy.</w:t>
      </w:r>
    </w:p>
    <w:p w:rsidR="00432C48" w:rsidRPr="00432C48" w:rsidRDefault="00432C48" w:rsidP="00432C48">
      <w:pPr>
        <w:pStyle w:val="Bezmezer"/>
        <w:rPr>
          <w:b/>
        </w:rPr>
      </w:pPr>
      <w:r w:rsidRPr="00432C48">
        <w:rPr>
          <w:b/>
        </w:rPr>
        <w:t>Číslo účtu: 86-8917530237/0100</w:t>
      </w:r>
    </w:p>
    <w:p w:rsidR="00432C48" w:rsidRPr="00432C48" w:rsidRDefault="00432C48" w:rsidP="00432C48">
      <w:pPr>
        <w:pStyle w:val="Bezmezer"/>
        <w:rPr>
          <w:b/>
        </w:rPr>
      </w:pPr>
      <w:r>
        <w:rPr>
          <w:b/>
        </w:rPr>
        <w:t>D</w:t>
      </w:r>
      <w:r w:rsidRPr="00432C48">
        <w:rPr>
          <w:b/>
        </w:rPr>
        <w:t>o poznámky uveďte: Jméno dítěte - školné PP; Jméno dítěte – stravné PP</w:t>
      </w:r>
    </w:p>
    <w:p w:rsidR="00432C48" w:rsidRPr="00432C48" w:rsidRDefault="00432C48" w:rsidP="00432C48">
      <w:pPr>
        <w:pStyle w:val="Bezmezer"/>
      </w:pPr>
    </w:p>
    <w:p w:rsidR="005E072A" w:rsidRPr="00EF0C7A" w:rsidRDefault="005E072A" w:rsidP="00870866">
      <w:pPr>
        <w:tabs>
          <w:tab w:val="left" w:pos="3570"/>
        </w:tabs>
        <w:spacing w:after="120"/>
        <w:rPr>
          <w:b/>
        </w:rPr>
      </w:pPr>
      <w:r w:rsidRPr="00EF0C7A">
        <w:rPr>
          <w:b/>
        </w:rPr>
        <w:t>V případě, že platby za dítě nebudou uhrazeny v uvedeném termínu</w:t>
      </w:r>
      <w:r w:rsidR="00432C48">
        <w:rPr>
          <w:b/>
        </w:rPr>
        <w:t xml:space="preserve"> a budou neidentifikovatelné</w:t>
      </w:r>
      <w:r w:rsidRPr="00EF0C7A">
        <w:rPr>
          <w:b/>
        </w:rPr>
        <w:t>, bude dítě z prázdninového provozu vyřazeno a volné místo bude obsazeno jiným dítětem.</w:t>
      </w:r>
    </w:p>
    <w:p w:rsidR="005E072A" w:rsidRPr="00EF0C7A" w:rsidRDefault="005E072A" w:rsidP="00EF0C7A">
      <w:pPr>
        <w:tabs>
          <w:tab w:val="left" w:pos="3570"/>
        </w:tabs>
        <w:spacing w:before="360" w:after="120"/>
        <w:rPr>
          <w:b/>
          <w:color w:val="E36C0A" w:themeColor="accent6" w:themeShade="BF"/>
          <w:u w:val="single"/>
        </w:rPr>
      </w:pPr>
      <w:r w:rsidRPr="00EF0C7A">
        <w:rPr>
          <w:b/>
          <w:color w:val="E36C0A" w:themeColor="accent6" w:themeShade="BF"/>
          <w:u w:val="single"/>
        </w:rPr>
        <w:t>Docházka</w:t>
      </w:r>
      <w:r w:rsidR="00EF0C7A" w:rsidRPr="00EF0C7A">
        <w:rPr>
          <w:b/>
          <w:color w:val="E36C0A" w:themeColor="accent6" w:themeShade="BF"/>
          <w:u w:val="single"/>
        </w:rPr>
        <w:t xml:space="preserve"> a vyzvedávání dítěte</w:t>
      </w:r>
      <w:r w:rsidRPr="00EF0C7A">
        <w:rPr>
          <w:b/>
          <w:color w:val="E36C0A" w:themeColor="accent6" w:themeShade="BF"/>
          <w:u w:val="single"/>
        </w:rPr>
        <w:t>:</w:t>
      </w:r>
    </w:p>
    <w:p w:rsidR="005E072A" w:rsidRDefault="005E072A" w:rsidP="00870866">
      <w:pPr>
        <w:tabs>
          <w:tab w:val="left" w:pos="3570"/>
        </w:tabs>
        <w:spacing w:after="120"/>
      </w:pPr>
      <w:r>
        <w:t xml:space="preserve">Informaci o rozdělení </w:t>
      </w:r>
      <w:r w:rsidR="00794AF6">
        <w:t xml:space="preserve">dětí </w:t>
      </w:r>
      <w:r>
        <w:t xml:space="preserve">do </w:t>
      </w:r>
      <w:r w:rsidR="00794AF6">
        <w:t xml:space="preserve">jednotlivých </w:t>
      </w:r>
      <w:r w:rsidR="00A9498A">
        <w:t xml:space="preserve">tříd </w:t>
      </w:r>
      <w:r>
        <w:t>obdržíte</w:t>
      </w:r>
      <w:r w:rsidR="00794AF6">
        <w:t xml:space="preserve"> při nástupu dítěte do MŠ.</w:t>
      </w:r>
    </w:p>
    <w:p w:rsidR="00794AF6" w:rsidRDefault="00794AF6" w:rsidP="00870866">
      <w:pPr>
        <w:tabs>
          <w:tab w:val="left" w:pos="3570"/>
        </w:tabs>
        <w:spacing w:after="120"/>
      </w:pPr>
      <w:r w:rsidRPr="00EF0C7A">
        <w:rPr>
          <w:b/>
        </w:rPr>
        <w:t xml:space="preserve">Doporučený příchod </w:t>
      </w:r>
      <w:r>
        <w:t xml:space="preserve">dětí je do </w:t>
      </w:r>
      <w:r w:rsidRPr="00EF0C7A">
        <w:rPr>
          <w:b/>
        </w:rPr>
        <w:t>8:00</w:t>
      </w:r>
      <w:r>
        <w:t>.</w:t>
      </w:r>
    </w:p>
    <w:p w:rsidR="00794AF6" w:rsidRDefault="00794AF6" w:rsidP="00870866">
      <w:pPr>
        <w:tabs>
          <w:tab w:val="left" w:pos="3570"/>
        </w:tabs>
        <w:spacing w:after="120"/>
      </w:pPr>
      <w:r>
        <w:t xml:space="preserve">Dítě lze vyzvedávat </w:t>
      </w:r>
      <w:r w:rsidRPr="00EF0C7A">
        <w:rPr>
          <w:b/>
        </w:rPr>
        <w:t>po obědě</w:t>
      </w:r>
      <w:r>
        <w:t xml:space="preserve"> v době </w:t>
      </w:r>
      <w:r w:rsidRPr="00EF0C7A">
        <w:rPr>
          <w:b/>
        </w:rPr>
        <w:t>od 12:00 do 13:00</w:t>
      </w:r>
      <w:r w:rsidRPr="00EF0C7A">
        <w:t xml:space="preserve"> </w:t>
      </w:r>
      <w:r w:rsidR="00EF0C7A">
        <w:t>(</w:t>
      </w:r>
      <w:proofErr w:type="gramStart"/>
      <w:r w:rsidR="00EF0C7A">
        <w:t>v</w:t>
      </w:r>
      <w:r w:rsidR="00CD7FF0">
        <w:t>e</w:t>
      </w:r>
      <w:proofErr w:type="gramEnd"/>
      <w:r w:rsidR="00A9498A">
        <w:t xml:space="preserve"> 13:00 se škol</w:t>
      </w:r>
      <w:r>
        <w:t>a</w:t>
      </w:r>
      <w:r w:rsidR="00CD7FF0">
        <w:t xml:space="preserve"> z bezpečnostních důvodů</w:t>
      </w:r>
      <w:r>
        <w:t xml:space="preserve"> </w:t>
      </w:r>
      <w:r w:rsidRPr="00EF0C7A">
        <w:rPr>
          <w:b/>
        </w:rPr>
        <w:t>zamyká</w:t>
      </w:r>
      <w:r w:rsidR="00CD7FF0">
        <w:t>).</w:t>
      </w:r>
    </w:p>
    <w:p w:rsidR="00794AF6" w:rsidRDefault="00794AF6" w:rsidP="00870866">
      <w:pPr>
        <w:tabs>
          <w:tab w:val="left" w:pos="3570"/>
        </w:tabs>
        <w:spacing w:after="120"/>
      </w:pPr>
      <w:r w:rsidRPr="00EF0C7A">
        <w:rPr>
          <w:b/>
        </w:rPr>
        <w:t>Odpoledne</w:t>
      </w:r>
      <w:r>
        <w:t xml:space="preserve"> je možno děti vyzvedávat </w:t>
      </w:r>
      <w:r w:rsidRPr="00EF0C7A">
        <w:rPr>
          <w:b/>
        </w:rPr>
        <w:t>od 15:00 do 17:30</w:t>
      </w:r>
      <w:r w:rsidR="00CD7FF0">
        <w:t>.</w:t>
      </w:r>
    </w:p>
    <w:p w:rsidR="00794AF6" w:rsidRDefault="00794AF6" w:rsidP="00870866">
      <w:pPr>
        <w:tabs>
          <w:tab w:val="left" w:pos="3570"/>
        </w:tabs>
        <w:spacing w:after="120"/>
      </w:pPr>
      <w:r w:rsidRPr="00870866">
        <w:t>Dítě lze předat pouze zákonnému zástupci</w:t>
      </w:r>
      <w:r>
        <w:t>, či osobě zákonným zástupcem k vyzvednutí dítěte pověřené –</w:t>
      </w:r>
      <w:r w:rsidR="00EF0C7A">
        <w:t xml:space="preserve"> </w:t>
      </w:r>
      <w:r>
        <w:t xml:space="preserve">na základě vyplněného formuláře </w:t>
      </w:r>
      <w:r w:rsidRPr="00EF0C7A">
        <w:rPr>
          <w:b/>
        </w:rPr>
        <w:t>„Zmocnění k vyzvedávání dítěte“</w:t>
      </w:r>
      <w:r>
        <w:t xml:space="preserve">, který rodičům na požádání vydají paní učitelky. </w:t>
      </w:r>
    </w:p>
    <w:p w:rsidR="00432C48" w:rsidRDefault="00A9498A" w:rsidP="00432C48">
      <w:pPr>
        <w:tabs>
          <w:tab w:val="left" w:pos="3570"/>
        </w:tabs>
        <w:spacing w:after="120"/>
      </w:pPr>
      <w:r>
        <w:t xml:space="preserve">Rodiče stvrdí svým podpisem, že se seznámili s obsahem školního řádu a budou jej dodržovat. Školní řád je spolu s dalšími informacemi k dispozici na webu školy </w:t>
      </w:r>
      <w:hyperlink r:id="rId7" w:history="1">
        <w:r w:rsidR="00432C48" w:rsidRPr="002527DA">
          <w:rPr>
            <w:rStyle w:val="Hypertextovodkaz"/>
            <w:b/>
            <w:sz w:val="24"/>
          </w:rPr>
          <w:t>www.msspanelska.cz</w:t>
        </w:r>
      </w:hyperlink>
      <w:r w:rsidRPr="009F73A4">
        <w:rPr>
          <w:b/>
          <w:sz w:val="24"/>
        </w:rPr>
        <w:t>.</w:t>
      </w:r>
    </w:p>
    <w:p w:rsidR="00870866" w:rsidRPr="00432C48" w:rsidRDefault="00870866" w:rsidP="00432C48">
      <w:pPr>
        <w:tabs>
          <w:tab w:val="left" w:pos="3570"/>
        </w:tabs>
        <w:spacing w:after="120"/>
      </w:pPr>
      <w:r w:rsidRPr="00EF0C7A">
        <w:rPr>
          <w:b/>
          <w:color w:val="E36C0A" w:themeColor="accent6" w:themeShade="BF"/>
          <w:u w:val="single"/>
        </w:rPr>
        <w:t xml:space="preserve">S sebou </w:t>
      </w:r>
      <w:r w:rsidR="00A9498A">
        <w:rPr>
          <w:b/>
          <w:color w:val="E36C0A" w:themeColor="accent6" w:themeShade="BF"/>
          <w:u w:val="single"/>
        </w:rPr>
        <w:t>do MŠ</w:t>
      </w:r>
      <w:r w:rsidR="00CD7FF0">
        <w:rPr>
          <w:b/>
          <w:color w:val="E36C0A" w:themeColor="accent6" w:themeShade="BF"/>
          <w:u w:val="single"/>
        </w:rPr>
        <w:t xml:space="preserve"> (vše řádně podepsané!)</w:t>
      </w:r>
      <w:r w:rsidRPr="00EF0C7A">
        <w:rPr>
          <w:b/>
          <w:color w:val="E36C0A" w:themeColor="accent6" w:themeShade="BF"/>
          <w:u w:val="single"/>
        </w:rPr>
        <w:t>:</w:t>
      </w:r>
    </w:p>
    <w:p w:rsidR="00794AF6" w:rsidRDefault="00870866" w:rsidP="00870866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 xml:space="preserve">Pohodlné oblečení přiměřené počasí na zahradu i do </w:t>
      </w:r>
      <w:r w:rsidR="00EF0C7A">
        <w:t>interiéru</w:t>
      </w:r>
    </w:p>
    <w:p w:rsidR="00870866" w:rsidRDefault="00870866" w:rsidP="00870866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>Náhradní prádlo, ponožky a oblečení</w:t>
      </w:r>
    </w:p>
    <w:p w:rsidR="00870866" w:rsidRDefault="00870866" w:rsidP="00870866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>Pokrývku hlavy (v případě pěkného počasí budou děti venku trávit většinu dne)</w:t>
      </w:r>
    </w:p>
    <w:p w:rsidR="00870866" w:rsidRDefault="00870866" w:rsidP="00870866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>Pyžamo</w:t>
      </w:r>
    </w:p>
    <w:p w:rsidR="00870866" w:rsidRDefault="00870866" w:rsidP="00870866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>Bačkory</w:t>
      </w:r>
    </w:p>
    <w:p w:rsidR="00870866" w:rsidRDefault="00870866" w:rsidP="00870866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>Holinky, pláštěnku (nepromokavou bundu s kapucí)</w:t>
      </w:r>
    </w:p>
    <w:p w:rsidR="00870866" w:rsidRPr="00CD7FF0" w:rsidRDefault="00432C48" w:rsidP="00432C48">
      <w:pPr>
        <w:pStyle w:val="Odstavecseseznamem"/>
        <w:numPr>
          <w:ilvl w:val="0"/>
          <w:numId w:val="2"/>
        </w:numPr>
        <w:tabs>
          <w:tab w:val="left" w:pos="3570"/>
        </w:tabs>
        <w:spacing w:after="0"/>
      </w:pPr>
      <w:r>
        <w:t>Kelímek na pití</w:t>
      </w:r>
      <w:bookmarkStart w:id="0" w:name="_GoBack"/>
      <w:bookmarkEnd w:id="0"/>
    </w:p>
    <w:sectPr w:rsidR="00870866" w:rsidRPr="00CD7FF0" w:rsidSect="00D2689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EB" w:rsidRDefault="00671AEB" w:rsidP="0021204E">
      <w:pPr>
        <w:spacing w:after="0" w:line="240" w:lineRule="auto"/>
      </w:pPr>
      <w:r>
        <w:separator/>
      </w:r>
    </w:p>
  </w:endnote>
  <w:endnote w:type="continuationSeparator" w:id="0">
    <w:p w:rsidR="00671AEB" w:rsidRDefault="00671AEB" w:rsidP="0021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EB" w:rsidRDefault="00671AEB" w:rsidP="0021204E">
      <w:pPr>
        <w:spacing w:after="0" w:line="240" w:lineRule="auto"/>
      </w:pPr>
      <w:r>
        <w:separator/>
      </w:r>
    </w:p>
  </w:footnote>
  <w:footnote w:type="continuationSeparator" w:id="0">
    <w:p w:rsidR="00671AEB" w:rsidRDefault="00671AEB" w:rsidP="0021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04E" w:rsidRPr="0021204E" w:rsidRDefault="0021204E" w:rsidP="0021204E">
    <w:pPr>
      <w:pStyle w:val="Normlnweb"/>
      <w:spacing w:after="0"/>
      <w:jc w:val="center"/>
      <w:rPr>
        <w:b/>
        <w:sz w:val="24"/>
      </w:rPr>
    </w:pPr>
    <w:r w:rsidRPr="0021204E">
      <w:rPr>
        <w:b/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-490855</wp:posOffset>
          </wp:positionH>
          <wp:positionV relativeFrom="paragraph">
            <wp:posOffset>-212090</wp:posOffset>
          </wp:positionV>
          <wp:extent cx="1190625" cy="1257300"/>
          <wp:effectExtent l="19050" t="0" r="9525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204E">
      <w:rPr>
        <w:b/>
        <w:sz w:val="24"/>
      </w:rPr>
      <w:t>Mateřská škola s internátní péčí, Praha 2, Španělská 16</w:t>
    </w:r>
  </w:p>
  <w:p w:rsidR="0021204E" w:rsidRDefault="0021204E" w:rsidP="0021204E">
    <w:pPr>
      <w:pStyle w:val="Normlnweb"/>
      <w:spacing w:after="0"/>
      <w:jc w:val="center"/>
    </w:pPr>
    <w:r>
      <w:t>Španělská 1778/16 120 00 Praha 2</w:t>
    </w:r>
  </w:p>
  <w:p w:rsidR="0021204E" w:rsidRDefault="0021204E" w:rsidP="0021204E">
    <w:pPr>
      <w:pStyle w:val="Normlnweb"/>
      <w:spacing w:after="0"/>
      <w:jc w:val="center"/>
    </w:pPr>
    <w:r>
      <w:t>IČ 70890897 telefon: 222250793 e-mail:</w:t>
    </w:r>
    <w:hyperlink r:id="rId2" w:history="1">
      <w:r>
        <w:t>msspanelaska@tiscali.cz</w:t>
      </w:r>
    </w:hyperlink>
  </w:p>
  <w:p w:rsidR="0021204E" w:rsidRDefault="002120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2A2C"/>
    <w:multiLevelType w:val="hybridMultilevel"/>
    <w:tmpl w:val="142E9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C635A"/>
    <w:multiLevelType w:val="hybridMultilevel"/>
    <w:tmpl w:val="6AEAE9D2"/>
    <w:lvl w:ilvl="0" w:tplc="574463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4E"/>
    <w:rsid w:val="0021204E"/>
    <w:rsid w:val="00346538"/>
    <w:rsid w:val="00432C48"/>
    <w:rsid w:val="00542C5E"/>
    <w:rsid w:val="005A350E"/>
    <w:rsid w:val="005E072A"/>
    <w:rsid w:val="00671AEB"/>
    <w:rsid w:val="00794AF6"/>
    <w:rsid w:val="00870866"/>
    <w:rsid w:val="00974640"/>
    <w:rsid w:val="009F73A4"/>
    <w:rsid w:val="00A9498A"/>
    <w:rsid w:val="00CD7FF0"/>
    <w:rsid w:val="00D92538"/>
    <w:rsid w:val="00DA38A8"/>
    <w:rsid w:val="00E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D26F5-DE84-47DF-8C04-1767C399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04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1204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Odstavecseseznamem">
    <w:name w:val="List Paragraph"/>
    <w:basedOn w:val="Normln"/>
    <w:uiPriority w:val="34"/>
    <w:qFormat/>
    <w:rsid w:val="002120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04E"/>
  </w:style>
  <w:style w:type="paragraph" w:styleId="Zpat">
    <w:name w:val="footer"/>
    <w:basedOn w:val="Normln"/>
    <w:link w:val="ZpatChar"/>
    <w:uiPriority w:val="99"/>
    <w:unhideWhenUsed/>
    <w:rsid w:val="0021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04E"/>
  </w:style>
  <w:style w:type="character" w:styleId="Hypertextovodkaz">
    <w:name w:val="Hyperlink"/>
    <w:basedOn w:val="Standardnpsmoodstavce"/>
    <w:uiPriority w:val="99"/>
    <w:unhideWhenUsed/>
    <w:rsid w:val="00A9498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A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spanel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spanelaska@tiscal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Učitelka</dc:creator>
  <cp:lastModifiedBy>MSSPANELSKA</cp:lastModifiedBy>
  <cp:revision>7</cp:revision>
  <cp:lastPrinted>2016-04-21T07:05:00Z</cp:lastPrinted>
  <dcterms:created xsi:type="dcterms:W3CDTF">2016-04-19T00:50:00Z</dcterms:created>
  <dcterms:modified xsi:type="dcterms:W3CDTF">2016-04-21T09:04:00Z</dcterms:modified>
</cp:coreProperties>
</file>